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7429A" w14:textId="3BCC4B11" w:rsidR="00DC01E0" w:rsidRDefault="0076131D">
      <w:pPr>
        <w:rPr>
          <w:rFonts w:ascii="Baskerville Old Face" w:hAnsi="Baskerville Old Face"/>
          <w:b/>
          <w:bCs/>
          <w:sz w:val="32"/>
          <w:szCs w:val="32"/>
          <w:u w:val="single"/>
        </w:rPr>
      </w:pPr>
      <w:r>
        <w:rPr>
          <w:rFonts w:ascii="Baskerville Old Face" w:hAnsi="Baskerville Old Face"/>
          <w:b/>
          <w:bCs/>
          <w:sz w:val="32"/>
          <w:szCs w:val="32"/>
          <w:u w:val="single"/>
        </w:rPr>
        <w:t>September Magazine</w:t>
      </w:r>
    </w:p>
    <w:p w14:paraId="5176B82F" w14:textId="20FFCC89" w:rsidR="0076131D" w:rsidRDefault="0076131D">
      <w:pPr>
        <w:rPr>
          <w:rFonts w:ascii="Baskerville Old Face" w:hAnsi="Baskerville Old Face"/>
          <w:b/>
          <w:bCs/>
          <w:sz w:val="32"/>
          <w:szCs w:val="32"/>
        </w:rPr>
      </w:pPr>
      <w:r>
        <w:rPr>
          <w:rFonts w:ascii="Baskerville Old Face" w:hAnsi="Baskerville Old Face"/>
          <w:b/>
          <w:bCs/>
          <w:sz w:val="32"/>
          <w:szCs w:val="32"/>
        </w:rPr>
        <w:t>September is a month for seasonal transition, or for m</w:t>
      </w:r>
      <w:r w:rsidR="00560BF6">
        <w:rPr>
          <w:rFonts w:ascii="Baskerville Old Face" w:hAnsi="Baskerville Old Face"/>
          <w:b/>
          <w:bCs/>
          <w:sz w:val="32"/>
          <w:szCs w:val="32"/>
        </w:rPr>
        <w:t>any</w:t>
      </w:r>
      <w:r>
        <w:rPr>
          <w:rFonts w:ascii="Baskerville Old Face" w:hAnsi="Baskerville Old Face"/>
          <w:b/>
          <w:bCs/>
          <w:sz w:val="32"/>
          <w:szCs w:val="32"/>
        </w:rPr>
        <w:t xml:space="preserve"> a return from summer holidays.</w:t>
      </w:r>
    </w:p>
    <w:p w14:paraId="0B306A14" w14:textId="77777777" w:rsidR="008C136F" w:rsidRDefault="008C136F" w:rsidP="008C136F">
      <w:pPr>
        <w:rPr>
          <w:rFonts w:ascii="Baskerville Old Face" w:hAnsi="Baskerville Old Face"/>
          <w:b/>
          <w:bCs/>
          <w:sz w:val="32"/>
          <w:szCs w:val="32"/>
        </w:rPr>
      </w:pPr>
      <w:r>
        <w:rPr>
          <w:rFonts w:ascii="Baskerville Old Face" w:hAnsi="Baskerville Old Face"/>
          <w:b/>
          <w:bCs/>
          <w:sz w:val="32"/>
          <w:szCs w:val="32"/>
        </w:rPr>
        <w:t>The long hot days will start to decrease as we head into early autumn, apples, pears, plums will be ripening, and the summer flowers will be receding.</w:t>
      </w:r>
    </w:p>
    <w:p w14:paraId="1D75F5C2" w14:textId="66677BE9" w:rsidR="0076131D" w:rsidRDefault="0076131D">
      <w:pPr>
        <w:rPr>
          <w:rFonts w:ascii="Baskerville Old Face" w:hAnsi="Baskerville Old Face"/>
          <w:b/>
          <w:bCs/>
          <w:sz w:val="32"/>
          <w:szCs w:val="32"/>
        </w:rPr>
      </w:pPr>
      <w:r>
        <w:rPr>
          <w:rFonts w:ascii="Baskerville Old Face" w:hAnsi="Baskerville Old Face"/>
          <w:b/>
          <w:bCs/>
          <w:sz w:val="32"/>
          <w:szCs w:val="32"/>
        </w:rPr>
        <w:t>Children, students, teachers and related staff will all be returning to work after the summer break with some relief from parents!</w:t>
      </w:r>
      <w:r w:rsidR="008C136F">
        <w:rPr>
          <w:rFonts w:ascii="Baskerville Old Face" w:hAnsi="Baskerville Old Face"/>
          <w:b/>
          <w:bCs/>
          <w:sz w:val="32"/>
          <w:szCs w:val="32"/>
        </w:rPr>
        <w:t xml:space="preserve"> Some students will be entering a new stage by joining a new school or college many with anxiety. Others will be making plans because of examination passes or failures. Others will be leaving education to enter the world of employment, learning to drive, leaving home. </w:t>
      </w:r>
    </w:p>
    <w:p w14:paraId="20C30A52" w14:textId="773FD653" w:rsidR="008C136F" w:rsidRDefault="008C136F" w:rsidP="008C136F">
      <w:pPr>
        <w:rPr>
          <w:rFonts w:ascii="Baskerville Old Face" w:hAnsi="Baskerville Old Face"/>
          <w:b/>
          <w:bCs/>
          <w:sz w:val="32"/>
          <w:szCs w:val="32"/>
        </w:rPr>
      </w:pPr>
      <w:r>
        <w:rPr>
          <w:rFonts w:ascii="Baskerville Old Face" w:hAnsi="Baskerville Old Face"/>
          <w:b/>
          <w:bCs/>
          <w:sz w:val="32"/>
          <w:szCs w:val="32"/>
        </w:rPr>
        <w:t xml:space="preserve">Some </w:t>
      </w:r>
      <w:r>
        <w:rPr>
          <w:rFonts w:ascii="Baskerville Old Face" w:hAnsi="Baskerville Old Face"/>
          <w:b/>
          <w:bCs/>
          <w:sz w:val="32"/>
          <w:szCs w:val="32"/>
        </w:rPr>
        <w:t xml:space="preserve">of us are saying goodbye to long standing neighbours and </w:t>
      </w:r>
      <w:r>
        <w:rPr>
          <w:rFonts w:ascii="Baskerville Old Face" w:hAnsi="Baskerville Old Face"/>
          <w:b/>
          <w:bCs/>
          <w:sz w:val="32"/>
          <w:szCs w:val="32"/>
        </w:rPr>
        <w:t xml:space="preserve">moving house </w:t>
      </w:r>
      <w:r w:rsidR="00DC6995">
        <w:rPr>
          <w:rFonts w:ascii="Baskerville Old Face" w:hAnsi="Baskerville Old Face"/>
          <w:b/>
          <w:bCs/>
          <w:sz w:val="32"/>
          <w:szCs w:val="32"/>
        </w:rPr>
        <w:t>to</w:t>
      </w:r>
      <w:r>
        <w:rPr>
          <w:rFonts w:ascii="Baskerville Old Face" w:hAnsi="Baskerville Old Face"/>
          <w:b/>
          <w:bCs/>
          <w:sz w:val="32"/>
          <w:szCs w:val="32"/>
        </w:rPr>
        <w:t xml:space="preserve"> a new part of the </w:t>
      </w:r>
      <w:r>
        <w:rPr>
          <w:rFonts w:ascii="Baskerville Old Face" w:hAnsi="Baskerville Old Face"/>
          <w:b/>
          <w:bCs/>
          <w:sz w:val="32"/>
          <w:szCs w:val="32"/>
        </w:rPr>
        <w:t>country.</w:t>
      </w:r>
    </w:p>
    <w:p w14:paraId="42611081" w14:textId="2DF10F72" w:rsidR="008C136F" w:rsidRDefault="00560BF6">
      <w:pPr>
        <w:rPr>
          <w:rFonts w:ascii="Baskerville Old Face" w:hAnsi="Baskerville Old Face"/>
          <w:b/>
          <w:bCs/>
          <w:sz w:val="32"/>
          <w:szCs w:val="32"/>
        </w:rPr>
      </w:pPr>
      <w:r>
        <w:rPr>
          <w:rFonts w:ascii="Baskerville Old Face" w:hAnsi="Baskerville Old Face"/>
          <w:b/>
          <w:bCs/>
          <w:sz w:val="32"/>
          <w:szCs w:val="32"/>
        </w:rPr>
        <w:t>Some might be thinking of starting to come to a church</w:t>
      </w:r>
      <w:r w:rsidR="00F37632">
        <w:rPr>
          <w:rFonts w:ascii="Baskerville Old Face" w:hAnsi="Baskerville Old Face"/>
          <w:b/>
          <w:bCs/>
          <w:sz w:val="32"/>
          <w:szCs w:val="32"/>
        </w:rPr>
        <w:t xml:space="preserve"> or considering a baptism or a wedding, being confirmed or exploring a new sense of vocation and calling.</w:t>
      </w:r>
    </w:p>
    <w:p w14:paraId="1F62398E" w14:textId="6B1616BB" w:rsidR="008C136F" w:rsidRDefault="008C136F">
      <w:pPr>
        <w:rPr>
          <w:rFonts w:ascii="Baskerville Old Face" w:hAnsi="Baskerville Old Face"/>
          <w:b/>
          <w:bCs/>
          <w:sz w:val="32"/>
          <w:szCs w:val="32"/>
        </w:rPr>
      </w:pPr>
      <w:r>
        <w:rPr>
          <w:rFonts w:ascii="Baskerville Old Face" w:hAnsi="Baskerville Old Face"/>
          <w:b/>
          <w:bCs/>
          <w:sz w:val="32"/>
          <w:szCs w:val="32"/>
        </w:rPr>
        <w:t xml:space="preserve">For many of us, </w:t>
      </w:r>
      <w:r w:rsidR="0076131D">
        <w:rPr>
          <w:rFonts w:ascii="Baskerville Old Face" w:hAnsi="Baskerville Old Face"/>
          <w:b/>
          <w:bCs/>
          <w:sz w:val="32"/>
          <w:szCs w:val="32"/>
        </w:rPr>
        <w:t xml:space="preserve">we will </w:t>
      </w:r>
      <w:r>
        <w:rPr>
          <w:rFonts w:ascii="Baskerville Old Face" w:hAnsi="Baskerville Old Face"/>
          <w:b/>
          <w:bCs/>
          <w:sz w:val="32"/>
          <w:szCs w:val="32"/>
        </w:rPr>
        <w:t xml:space="preserve">again </w:t>
      </w:r>
      <w:r w:rsidR="0076131D">
        <w:rPr>
          <w:rFonts w:ascii="Baskerville Old Face" w:hAnsi="Baskerville Old Face"/>
          <w:b/>
          <w:bCs/>
          <w:sz w:val="32"/>
          <w:szCs w:val="32"/>
        </w:rPr>
        <w:t>reflect on how the years are flying by, some with trepidation as the signs of older age become more apparent</w:t>
      </w:r>
      <w:r>
        <w:rPr>
          <w:rFonts w:ascii="Baskerville Old Face" w:hAnsi="Baskerville Old Face"/>
          <w:b/>
          <w:bCs/>
          <w:sz w:val="32"/>
          <w:szCs w:val="32"/>
        </w:rPr>
        <w:t xml:space="preserve">, or as retirement approaches </w:t>
      </w:r>
      <w:r w:rsidR="009F40D7">
        <w:rPr>
          <w:rFonts w:ascii="Baskerville Old Face" w:hAnsi="Baskerville Old Face"/>
          <w:b/>
          <w:bCs/>
          <w:sz w:val="32"/>
          <w:szCs w:val="32"/>
        </w:rPr>
        <w:t xml:space="preserve">with </w:t>
      </w:r>
      <w:r>
        <w:rPr>
          <w:rFonts w:ascii="Baskerville Old Face" w:hAnsi="Baskerville Old Face"/>
          <w:b/>
          <w:bCs/>
          <w:sz w:val="32"/>
          <w:szCs w:val="32"/>
        </w:rPr>
        <w:t>the end of employment</w:t>
      </w:r>
      <w:r w:rsidR="009F40D7">
        <w:rPr>
          <w:rFonts w:ascii="Baskerville Old Face" w:hAnsi="Baskerville Old Face"/>
          <w:b/>
          <w:bCs/>
          <w:sz w:val="32"/>
          <w:szCs w:val="32"/>
        </w:rPr>
        <w:t xml:space="preserve"> or career</w:t>
      </w:r>
      <w:r w:rsidR="00560BF6">
        <w:rPr>
          <w:rFonts w:ascii="Baskerville Old Face" w:hAnsi="Baskerville Old Face"/>
          <w:b/>
          <w:bCs/>
          <w:sz w:val="32"/>
          <w:szCs w:val="32"/>
        </w:rPr>
        <w:t>.</w:t>
      </w:r>
    </w:p>
    <w:p w14:paraId="5DAAC137" w14:textId="4F2D58C7" w:rsidR="0076131D" w:rsidRDefault="0076131D">
      <w:pPr>
        <w:rPr>
          <w:rFonts w:ascii="Baskerville Old Face" w:hAnsi="Baskerville Old Face"/>
          <w:b/>
          <w:bCs/>
          <w:sz w:val="32"/>
          <w:szCs w:val="32"/>
        </w:rPr>
      </w:pPr>
      <w:r>
        <w:rPr>
          <w:rFonts w:ascii="Baskerville Old Face" w:hAnsi="Baskerville Old Face"/>
          <w:b/>
          <w:bCs/>
          <w:sz w:val="32"/>
          <w:szCs w:val="32"/>
        </w:rPr>
        <w:t xml:space="preserve">In the Church </w:t>
      </w:r>
      <w:r w:rsidR="008C136F">
        <w:rPr>
          <w:rFonts w:ascii="Baskerville Old Face" w:hAnsi="Baskerville Old Face"/>
          <w:b/>
          <w:bCs/>
          <w:sz w:val="32"/>
          <w:szCs w:val="32"/>
        </w:rPr>
        <w:t>there are</w:t>
      </w:r>
      <w:r>
        <w:rPr>
          <w:rFonts w:ascii="Baskerville Old Face" w:hAnsi="Baskerville Old Face"/>
          <w:b/>
          <w:bCs/>
          <w:sz w:val="32"/>
          <w:szCs w:val="32"/>
        </w:rPr>
        <w:t xml:space="preserve"> prayers to reflect the many times of </w:t>
      </w:r>
      <w:r w:rsidR="008C136F">
        <w:rPr>
          <w:rFonts w:ascii="Baskerville Old Face" w:hAnsi="Baskerville Old Face"/>
          <w:b/>
          <w:bCs/>
          <w:sz w:val="32"/>
          <w:szCs w:val="32"/>
        </w:rPr>
        <w:t>transition we</w:t>
      </w:r>
      <w:r>
        <w:rPr>
          <w:rFonts w:ascii="Baskerville Old Face" w:hAnsi="Baskerville Old Face"/>
          <w:b/>
          <w:bCs/>
          <w:sz w:val="32"/>
          <w:szCs w:val="32"/>
        </w:rPr>
        <w:t xml:space="preserve"> go through in life, prayers to bring hope and comfort, reassurance and peace</w:t>
      </w:r>
      <w:r w:rsidR="008C136F">
        <w:rPr>
          <w:rFonts w:ascii="Baskerville Old Face" w:hAnsi="Baskerville Old Face"/>
          <w:b/>
          <w:bCs/>
          <w:sz w:val="32"/>
          <w:szCs w:val="32"/>
        </w:rPr>
        <w:t>, from birth to death.</w:t>
      </w:r>
    </w:p>
    <w:p w14:paraId="6AB9A89D" w14:textId="49E25BF9" w:rsidR="00560BF6" w:rsidRDefault="00560BF6">
      <w:pPr>
        <w:rPr>
          <w:rFonts w:ascii="Baskerville Old Face" w:hAnsi="Baskerville Old Face"/>
          <w:b/>
          <w:bCs/>
          <w:sz w:val="32"/>
          <w:szCs w:val="32"/>
        </w:rPr>
      </w:pPr>
      <w:r>
        <w:rPr>
          <w:rFonts w:ascii="Baskerville Old Face" w:hAnsi="Baskerville Old Face"/>
          <w:b/>
          <w:bCs/>
          <w:sz w:val="32"/>
          <w:szCs w:val="32"/>
        </w:rPr>
        <w:t xml:space="preserve">I particularly like </w:t>
      </w:r>
      <w:r w:rsidR="00F37632">
        <w:rPr>
          <w:rFonts w:ascii="Baskerville Old Face" w:hAnsi="Baskerville Old Face"/>
          <w:b/>
          <w:bCs/>
          <w:sz w:val="32"/>
          <w:szCs w:val="32"/>
        </w:rPr>
        <w:t>this</w:t>
      </w:r>
      <w:r>
        <w:rPr>
          <w:rFonts w:ascii="Baskerville Old Face" w:hAnsi="Baskerville Old Face"/>
          <w:b/>
          <w:bCs/>
          <w:sz w:val="32"/>
          <w:szCs w:val="32"/>
        </w:rPr>
        <w:t xml:space="preserve"> prayer written by Tess Ward</w:t>
      </w:r>
      <w:r w:rsidR="00F37632">
        <w:rPr>
          <w:rFonts w:ascii="Baskerville Old Face" w:hAnsi="Baskerville Old Face"/>
          <w:b/>
          <w:bCs/>
          <w:sz w:val="32"/>
          <w:szCs w:val="32"/>
        </w:rPr>
        <w:t xml:space="preserve"> which is intended to be a prayer for the coming of age, but I think it can be adapted for every new transition we enter in life.</w:t>
      </w:r>
    </w:p>
    <w:p w14:paraId="5DE1C097" w14:textId="08888551" w:rsidR="00560BF6" w:rsidRDefault="00560BF6">
      <w:pPr>
        <w:rPr>
          <w:rFonts w:ascii="Baskerville Old Face" w:hAnsi="Baskerville Old Face"/>
          <w:b/>
          <w:bCs/>
          <w:i/>
          <w:iCs/>
          <w:sz w:val="32"/>
          <w:szCs w:val="32"/>
        </w:rPr>
      </w:pPr>
      <w:r w:rsidRPr="00F37632">
        <w:rPr>
          <w:rFonts w:ascii="Baskerville Old Face" w:hAnsi="Baskerville Old Face"/>
          <w:b/>
          <w:bCs/>
          <w:i/>
          <w:iCs/>
          <w:sz w:val="32"/>
          <w:szCs w:val="32"/>
        </w:rPr>
        <w:t xml:space="preserve">“As you emerge from the tangled wood of </w:t>
      </w:r>
      <w:r w:rsidR="00F37632" w:rsidRPr="00F37632">
        <w:rPr>
          <w:rFonts w:ascii="Baskerville Old Face" w:hAnsi="Baskerville Old Face"/>
          <w:b/>
          <w:bCs/>
          <w:i/>
          <w:iCs/>
          <w:sz w:val="32"/>
          <w:szCs w:val="32"/>
        </w:rPr>
        <w:t>requirement and</w:t>
      </w:r>
      <w:r w:rsidRPr="00F37632">
        <w:rPr>
          <w:rFonts w:ascii="Baskerville Old Face" w:hAnsi="Baskerville Old Face"/>
          <w:b/>
          <w:bCs/>
          <w:i/>
          <w:iCs/>
          <w:sz w:val="32"/>
          <w:szCs w:val="32"/>
        </w:rPr>
        <w:t xml:space="preserve"> step </w:t>
      </w:r>
      <w:r w:rsidR="00F37632" w:rsidRPr="00F37632">
        <w:rPr>
          <w:rFonts w:ascii="Baskerville Old Face" w:hAnsi="Baskerville Old Face"/>
          <w:b/>
          <w:bCs/>
          <w:i/>
          <w:iCs/>
          <w:sz w:val="32"/>
          <w:szCs w:val="32"/>
        </w:rPr>
        <w:t>out in a</w:t>
      </w:r>
      <w:r w:rsidRPr="00F37632">
        <w:rPr>
          <w:rFonts w:ascii="Baskerville Old Face" w:hAnsi="Baskerville Old Face"/>
          <w:b/>
          <w:bCs/>
          <w:i/>
          <w:iCs/>
          <w:sz w:val="32"/>
          <w:szCs w:val="32"/>
        </w:rPr>
        <w:t xml:space="preserve"> direction of your own </w:t>
      </w:r>
      <w:r w:rsidR="00F37632" w:rsidRPr="00F37632">
        <w:rPr>
          <w:rFonts w:ascii="Baskerville Old Face" w:hAnsi="Baskerville Old Face"/>
          <w:b/>
          <w:bCs/>
          <w:i/>
          <w:iCs/>
          <w:sz w:val="32"/>
          <w:szCs w:val="32"/>
        </w:rPr>
        <w:t>choosing, may</w:t>
      </w:r>
      <w:r w:rsidRPr="00F37632">
        <w:rPr>
          <w:rFonts w:ascii="Baskerville Old Face" w:hAnsi="Baskerville Old Face"/>
          <w:b/>
          <w:bCs/>
          <w:i/>
          <w:iCs/>
          <w:sz w:val="32"/>
          <w:szCs w:val="32"/>
        </w:rPr>
        <w:t xml:space="preserve"> you be unfrightened by </w:t>
      </w:r>
      <w:r w:rsidR="00F37632" w:rsidRPr="00F37632">
        <w:rPr>
          <w:rFonts w:ascii="Baskerville Old Face" w:hAnsi="Baskerville Old Face"/>
          <w:b/>
          <w:bCs/>
          <w:i/>
          <w:iCs/>
          <w:sz w:val="32"/>
          <w:szCs w:val="32"/>
        </w:rPr>
        <w:t>your fear</w:t>
      </w:r>
      <w:r w:rsidRPr="00F37632">
        <w:rPr>
          <w:rFonts w:ascii="Baskerville Old Face" w:hAnsi="Baskerville Old Face"/>
          <w:b/>
          <w:bCs/>
          <w:i/>
          <w:iCs/>
          <w:sz w:val="32"/>
          <w:szCs w:val="32"/>
        </w:rPr>
        <w:t xml:space="preserve">. May you take the time to hear your voice into speech. May you </w:t>
      </w:r>
      <w:r w:rsidRPr="00F37632">
        <w:rPr>
          <w:rFonts w:ascii="Baskerville Old Face" w:hAnsi="Baskerville Old Face"/>
          <w:b/>
          <w:bCs/>
          <w:i/>
          <w:iCs/>
          <w:sz w:val="32"/>
          <w:szCs w:val="32"/>
        </w:rPr>
        <w:lastRenderedPageBreak/>
        <w:t>honour</w:t>
      </w:r>
      <w:r w:rsidR="00006DCC" w:rsidRPr="00F37632">
        <w:rPr>
          <w:rFonts w:ascii="Baskerville Old Face" w:hAnsi="Baskerville Old Face"/>
          <w:b/>
          <w:bCs/>
          <w:i/>
          <w:iCs/>
          <w:sz w:val="32"/>
          <w:szCs w:val="32"/>
        </w:rPr>
        <w:t xml:space="preserve"> the tides and rhythms of your body and enjoy the ripeness of your beauty and vigour </w:t>
      </w:r>
      <w:r w:rsidR="00F37632" w:rsidRPr="00F37632">
        <w:rPr>
          <w:rFonts w:ascii="Baskerville Old Face" w:hAnsi="Baskerville Old Face"/>
          <w:b/>
          <w:bCs/>
          <w:i/>
          <w:iCs/>
          <w:sz w:val="32"/>
          <w:szCs w:val="32"/>
        </w:rPr>
        <w:t>so you</w:t>
      </w:r>
      <w:r w:rsidR="00006DCC" w:rsidRPr="00F37632">
        <w:rPr>
          <w:rFonts w:ascii="Baskerville Old Face" w:hAnsi="Baskerville Old Face"/>
          <w:b/>
          <w:bCs/>
          <w:i/>
          <w:iCs/>
          <w:sz w:val="32"/>
          <w:szCs w:val="32"/>
        </w:rPr>
        <w:t xml:space="preserve"> may</w:t>
      </w:r>
      <w:r w:rsidR="00F37632" w:rsidRPr="00F37632">
        <w:rPr>
          <w:rFonts w:ascii="Baskerville Old Face" w:hAnsi="Baskerville Old Face"/>
          <w:b/>
          <w:bCs/>
          <w:i/>
          <w:iCs/>
          <w:sz w:val="32"/>
          <w:szCs w:val="32"/>
        </w:rPr>
        <w:t xml:space="preserve"> </w:t>
      </w:r>
      <w:r w:rsidR="00006DCC" w:rsidRPr="00F37632">
        <w:rPr>
          <w:rFonts w:ascii="Baskerville Old Face" w:hAnsi="Baskerville Old Face"/>
          <w:b/>
          <w:bCs/>
          <w:i/>
          <w:iCs/>
          <w:sz w:val="32"/>
          <w:szCs w:val="32"/>
        </w:rPr>
        <w:t xml:space="preserve">cherish one another. May you find a safe hearth in friends who see you and delight in </w:t>
      </w:r>
      <w:r w:rsidR="00F37632" w:rsidRPr="00F37632">
        <w:rPr>
          <w:rFonts w:ascii="Baskerville Old Face" w:hAnsi="Baskerville Old Face"/>
          <w:b/>
          <w:bCs/>
          <w:i/>
          <w:iCs/>
          <w:sz w:val="32"/>
          <w:szCs w:val="32"/>
        </w:rPr>
        <w:t>you. May</w:t>
      </w:r>
      <w:r w:rsidR="00006DCC" w:rsidRPr="00F37632">
        <w:rPr>
          <w:rFonts w:ascii="Baskerville Old Face" w:hAnsi="Baskerville Old Face"/>
          <w:b/>
          <w:bCs/>
          <w:i/>
          <w:iCs/>
          <w:sz w:val="32"/>
          <w:szCs w:val="32"/>
        </w:rPr>
        <w:t xml:space="preserve"> your hands find work that prospers </w:t>
      </w:r>
      <w:r w:rsidR="00F37632" w:rsidRPr="00F37632">
        <w:rPr>
          <w:rFonts w:ascii="Baskerville Old Face" w:hAnsi="Baskerville Old Face"/>
          <w:b/>
          <w:bCs/>
          <w:i/>
          <w:iCs/>
          <w:sz w:val="32"/>
          <w:szCs w:val="32"/>
        </w:rPr>
        <w:t>a little</w:t>
      </w:r>
      <w:r w:rsidR="00006DCC" w:rsidRPr="00F37632">
        <w:rPr>
          <w:rFonts w:ascii="Baskerville Old Face" w:hAnsi="Baskerville Old Face"/>
          <w:b/>
          <w:bCs/>
          <w:i/>
          <w:iCs/>
          <w:sz w:val="32"/>
          <w:szCs w:val="32"/>
        </w:rPr>
        <w:t xml:space="preserve"> and satisfies plenty</w:t>
      </w:r>
      <w:r w:rsidR="00F37632" w:rsidRPr="00F37632">
        <w:rPr>
          <w:rFonts w:ascii="Baskerville Old Face" w:hAnsi="Baskerville Old Face"/>
          <w:b/>
          <w:bCs/>
          <w:i/>
          <w:iCs/>
          <w:sz w:val="32"/>
          <w:szCs w:val="32"/>
        </w:rPr>
        <w:t>, and do not refuse the world the gift that only you can give. May you laugh and play and never lose your imagination so responsibility will not diminish you. May you awake at the wonder of the earth and see the single flame that lights every living thing. Go bravely and greet each new horizon with trust and gratitude, and may God bless you on your journey and let flourish the person you were made to be.”</w:t>
      </w:r>
      <w:r w:rsidRPr="00F37632">
        <w:rPr>
          <w:rFonts w:ascii="Baskerville Old Face" w:hAnsi="Baskerville Old Face"/>
          <w:b/>
          <w:bCs/>
          <w:i/>
          <w:iCs/>
          <w:sz w:val="32"/>
          <w:szCs w:val="32"/>
        </w:rPr>
        <w:t xml:space="preserve"> </w:t>
      </w:r>
      <w:r w:rsidR="00F37632">
        <w:rPr>
          <w:rFonts w:ascii="Baskerville Old Face" w:hAnsi="Baskerville Old Face"/>
          <w:b/>
          <w:bCs/>
          <w:i/>
          <w:iCs/>
          <w:sz w:val="32"/>
          <w:szCs w:val="32"/>
        </w:rPr>
        <w:t>(‘Alternative Pastoral Prayers’ Canterbury Press 2</w:t>
      </w:r>
      <w:r w:rsidR="00F37632" w:rsidRPr="00F37632">
        <w:rPr>
          <w:rFonts w:ascii="Baskerville Old Face" w:hAnsi="Baskerville Old Face"/>
          <w:b/>
          <w:bCs/>
          <w:i/>
          <w:iCs/>
          <w:sz w:val="32"/>
          <w:szCs w:val="32"/>
          <w:vertAlign w:val="superscript"/>
        </w:rPr>
        <w:t>nd</w:t>
      </w:r>
      <w:r w:rsidR="00F37632">
        <w:rPr>
          <w:rFonts w:ascii="Baskerville Old Face" w:hAnsi="Baskerville Old Face"/>
          <w:b/>
          <w:bCs/>
          <w:i/>
          <w:iCs/>
          <w:sz w:val="32"/>
          <w:szCs w:val="32"/>
        </w:rPr>
        <w:t xml:space="preserve"> edition 2017)</w:t>
      </w:r>
    </w:p>
    <w:p w14:paraId="4E90D71B" w14:textId="419CD5DF" w:rsidR="00F37632" w:rsidRDefault="00F37632">
      <w:pPr>
        <w:rPr>
          <w:rFonts w:ascii="Baskerville Old Face" w:hAnsi="Baskerville Old Face"/>
          <w:b/>
          <w:bCs/>
          <w:sz w:val="32"/>
          <w:szCs w:val="32"/>
        </w:rPr>
      </w:pPr>
      <w:r>
        <w:rPr>
          <w:rFonts w:ascii="Baskerville Old Face" w:hAnsi="Baskerville Old Face"/>
          <w:b/>
          <w:bCs/>
          <w:sz w:val="32"/>
          <w:szCs w:val="32"/>
        </w:rPr>
        <w:t>If you are going through a time of transition and need some support, please get in touch.</w:t>
      </w:r>
    </w:p>
    <w:p w14:paraId="45FFCC13" w14:textId="77777777" w:rsidR="00F37632" w:rsidRDefault="00F37632">
      <w:pPr>
        <w:rPr>
          <w:rFonts w:ascii="Baskerville Old Face" w:hAnsi="Baskerville Old Face"/>
          <w:b/>
          <w:bCs/>
          <w:sz w:val="32"/>
          <w:szCs w:val="32"/>
        </w:rPr>
      </w:pPr>
      <w:r>
        <w:rPr>
          <w:rFonts w:ascii="Baskerville Old Face" w:hAnsi="Baskerville Old Face"/>
          <w:b/>
          <w:bCs/>
          <w:sz w:val="32"/>
          <w:szCs w:val="32"/>
        </w:rPr>
        <w:t>Every peace.</w:t>
      </w:r>
    </w:p>
    <w:p w14:paraId="40C868E7" w14:textId="5958E02C" w:rsidR="00F37632" w:rsidRPr="00F37632" w:rsidRDefault="00F37632">
      <w:pPr>
        <w:rPr>
          <w:rFonts w:ascii="Baskerville Old Face" w:hAnsi="Baskerville Old Face"/>
          <w:b/>
          <w:bCs/>
          <w:sz w:val="32"/>
          <w:szCs w:val="32"/>
        </w:rPr>
      </w:pPr>
      <w:r>
        <w:rPr>
          <w:rFonts w:ascii="Baskerville Old Face" w:hAnsi="Baskerville Old Face"/>
          <w:b/>
          <w:bCs/>
          <w:sz w:val="32"/>
          <w:szCs w:val="32"/>
        </w:rPr>
        <w:t>Rev James.</w:t>
      </w:r>
    </w:p>
    <w:p w14:paraId="1D16ADBB" w14:textId="77777777" w:rsidR="008C136F" w:rsidRPr="00F37632" w:rsidRDefault="008C136F">
      <w:pPr>
        <w:rPr>
          <w:rFonts w:ascii="Baskerville Old Face" w:hAnsi="Baskerville Old Face"/>
          <w:b/>
          <w:bCs/>
          <w:i/>
          <w:iCs/>
          <w:sz w:val="32"/>
          <w:szCs w:val="32"/>
        </w:rPr>
      </w:pPr>
    </w:p>
    <w:p w14:paraId="2A4A0D81" w14:textId="77777777" w:rsidR="008C136F" w:rsidRPr="00F37632" w:rsidRDefault="008C136F">
      <w:pPr>
        <w:rPr>
          <w:rFonts w:ascii="Baskerville Old Face" w:hAnsi="Baskerville Old Face"/>
          <w:b/>
          <w:bCs/>
          <w:i/>
          <w:iCs/>
          <w:sz w:val="32"/>
          <w:szCs w:val="32"/>
        </w:rPr>
      </w:pPr>
    </w:p>
    <w:p w14:paraId="55D4782A" w14:textId="77777777" w:rsidR="0076131D" w:rsidRPr="00F37632" w:rsidRDefault="0076131D">
      <w:pPr>
        <w:rPr>
          <w:rFonts w:ascii="Baskerville Old Face" w:hAnsi="Baskerville Old Face"/>
          <w:b/>
          <w:bCs/>
          <w:i/>
          <w:iCs/>
          <w:sz w:val="32"/>
          <w:szCs w:val="32"/>
        </w:rPr>
      </w:pPr>
    </w:p>
    <w:p w14:paraId="08F8CAEF" w14:textId="77777777" w:rsidR="0076131D" w:rsidRPr="00F37632" w:rsidRDefault="0076131D">
      <w:pPr>
        <w:rPr>
          <w:rFonts w:ascii="Baskerville Old Face" w:hAnsi="Baskerville Old Face"/>
          <w:b/>
          <w:bCs/>
          <w:i/>
          <w:iCs/>
          <w:sz w:val="32"/>
          <w:szCs w:val="32"/>
        </w:rPr>
      </w:pPr>
    </w:p>
    <w:p w14:paraId="43F6D5B5" w14:textId="77777777" w:rsidR="0076131D" w:rsidRPr="00F37632" w:rsidRDefault="0076131D">
      <w:pPr>
        <w:rPr>
          <w:rFonts w:ascii="Baskerville Old Face" w:hAnsi="Baskerville Old Face"/>
          <w:b/>
          <w:bCs/>
          <w:i/>
          <w:iCs/>
          <w:sz w:val="32"/>
          <w:szCs w:val="32"/>
        </w:rPr>
      </w:pPr>
    </w:p>
    <w:sectPr w:rsidR="0076131D" w:rsidRPr="00F37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1D"/>
    <w:rsid w:val="00006DCC"/>
    <w:rsid w:val="00080CD5"/>
    <w:rsid w:val="00560BF6"/>
    <w:rsid w:val="005A3D3A"/>
    <w:rsid w:val="0076131D"/>
    <w:rsid w:val="008C136F"/>
    <w:rsid w:val="009F40D7"/>
    <w:rsid w:val="00B102D5"/>
    <w:rsid w:val="00DC01E0"/>
    <w:rsid w:val="00DC6995"/>
    <w:rsid w:val="00F3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8850"/>
  <w15:chartTrackingRefBased/>
  <w15:docId w15:val="{443C0EEA-5853-4B82-88D5-C3199B68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31D"/>
    <w:rPr>
      <w:rFonts w:eastAsiaTheme="majorEastAsia" w:cstheme="majorBidi"/>
      <w:color w:val="272727" w:themeColor="text1" w:themeTint="D8"/>
    </w:rPr>
  </w:style>
  <w:style w:type="paragraph" w:styleId="Title">
    <w:name w:val="Title"/>
    <w:basedOn w:val="Normal"/>
    <w:next w:val="Normal"/>
    <w:link w:val="TitleChar"/>
    <w:uiPriority w:val="10"/>
    <w:qFormat/>
    <w:rsid w:val="00761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31D"/>
    <w:pPr>
      <w:spacing w:before="160"/>
      <w:jc w:val="center"/>
    </w:pPr>
    <w:rPr>
      <w:i/>
      <w:iCs/>
      <w:color w:val="404040" w:themeColor="text1" w:themeTint="BF"/>
    </w:rPr>
  </w:style>
  <w:style w:type="character" w:customStyle="1" w:styleId="QuoteChar">
    <w:name w:val="Quote Char"/>
    <w:basedOn w:val="DefaultParagraphFont"/>
    <w:link w:val="Quote"/>
    <w:uiPriority w:val="29"/>
    <w:rsid w:val="0076131D"/>
    <w:rPr>
      <w:i/>
      <w:iCs/>
      <w:color w:val="404040" w:themeColor="text1" w:themeTint="BF"/>
    </w:rPr>
  </w:style>
  <w:style w:type="paragraph" w:styleId="ListParagraph">
    <w:name w:val="List Paragraph"/>
    <w:basedOn w:val="Normal"/>
    <w:uiPriority w:val="34"/>
    <w:qFormat/>
    <w:rsid w:val="0076131D"/>
    <w:pPr>
      <w:ind w:left="720"/>
      <w:contextualSpacing/>
    </w:pPr>
  </w:style>
  <w:style w:type="character" w:styleId="IntenseEmphasis">
    <w:name w:val="Intense Emphasis"/>
    <w:basedOn w:val="DefaultParagraphFont"/>
    <w:uiPriority w:val="21"/>
    <w:qFormat/>
    <w:rsid w:val="0076131D"/>
    <w:rPr>
      <w:i/>
      <w:iCs/>
      <w:color w:val="0F4761" w:themeColor="accent1" w:themeShade="BF"/>
    </w:rPr>
  </w:style>
  <w:style w:type="paragraph" w:styleId="IntenseQuote">
    <w:name w:val="Intense Quote"/>
    <w:basedOn w:val="Normal"/>
    <w:next w:val="Normal"/>
    <w:link w:val="IntenseQuoteChar"/>
    <w:uiPriority w:val="30"/>
    <w:qFormat/>
    <w:rsid w:val="00761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31D"/>
    <w:rPr>
      <w:i/>
      <w:iCs/>
      <w:color w:val="0F4761" w:themeColor="accent1" w:themeShade="BF"/>
    </w:rPr>
  </w:style>
  <w:style w:type="character" w:styleId="IntenseReference">
    <w:name w:val="Intense Reference"/>
    <w:basedOn w:val="DefaultParagraphFont"/>
    <w:uiPriority w:val="32"/>
    <w:qFormat/>
    <w:rsid w:val="007613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472</Words>
  <Characters>2072</Characters>
  <Application>Microsoft Office Word</Application>
  <DocSecurity>0</DocSecurity>
  <Lines>39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Trowsdale</dc:creator>
  <cp:keywords/>
  <dc:description/>
  <cp:lastModifiedBy>James Trowsdale</cp:lastModifiedBy>
  <cp:revision>4</cp:revision>
  <dcterms:created xsi:type="dcterms:W3CDTF">2025-08-16T06:07:00Z</dcterms:created>
  <dcterms:modified xsi:type="dcterms:W3CDTF">2025-08-16T07:00:00Z</dcterms:modified>
</cp:coreProperties>
</file>